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B6F7" w14:textId="091760DD" w:rsidR="00B30DB1" w:rsidRDefault="00B30DB1" w:rsidP="00B86160">
      <w:pPr>
        <w:jc w:val="center"/>
      </w:pPr>
      <w:r w:rsidRPr="00B30DB1">
        <w:rPr>
          <w:b/>
          <w:bCs/>
          <w:sz w:val="28"/>
          <w:szCs w:val="28"/>
        </w:rPr>
        <w:t>PPG Meeting</w:t>
      </w:r>
      <w:r w:rsidRPr="00B30DB1">
        <w:rPr>
          <w:b/>
          <w:bCs/>
          <w:sz w:val="28"/>
          <w:szCs w:val="28"/>
        </w:rPr>
        <w:br/>
      </w:r>
      <w:r w:rsidR="000637A4">
        <w:rPr>
          <w:b/>
          <w:bCs/>
          <w:sz w:val="28"/>
          <w:szCs w:val="28"/>
        </w:rPr>
        <w:t>Tuesday 23</w:t>
      </w:r>
      <w:r w:rsidR="000637A4" w:rsidRPr="000637A4">
        <w:rPr>
          <w:b/>
          <w:bCs/>
          <w:sz w:val="28"/>
          <w:szCs w:val="28"/>
          <w:vertAlign w:val="superscript"/>
        </w:rPr>
        <w:t>rd</w:t>
      </w:r>
      <w:r w:rsidR="000637A4">
        <w:rPr>
          <w:b/>
          <w:bCs/>
          <w:sz w:val="28"/>
          <w:szCs w:val="28"/>
        </w:rPr>
        <w:t xml:space="preserve"> May 2023</w:t>
      </w:r>
      <w:r w:rsidRPr="00B30DB1">
        <w:rPr>
          <w:b/>
          <w:bCs/>
          <w:sz w:val="28"/>
          <w:szCs w:val="28"/>
        </w:rPr>
        <w:br/>
      </w:r>
      <w:r w:rsidR="000637A4">
        <w:rPr>
          <w:b/>
          <w:bCs/>
          <w:sz w:val="28"/>
          <w:szCs w:val="28"/>
        </w:rPr>
        <w:t>1pm at Roebuck Surgery</w:t>
      </w:r>
      <w:r w:rsidR="002C3129">
        <w:rPr>
          <w:b/>
          <w:bCs/>
          <w:sz w:val="28"/>
          <w:szCs w:val="28"/>
        </w:rPr>
        <w:t>: Surgery 6</w:t>
      </w:r>
      <w:r>
        <w:rPr>
          <w:b/>
          <w:bCs/>
          <w:sz w:val="28"/>
          <w:szCs w:val="28"/>
        </w:rPr>
        <w:br/>
      </w:r>
      <w:r w:rsidR="006206A7" w:rsidRPr="006206A7">
        <w:rPr>
          <w:sz w:val="12"/>
          <w:szCs w:val="12"/>
        </w:rPr>
        <w:t>(4)</w:t>
      </w:r>
    </w:p>
    <w:p w14:paraId="3A55A6EA" w14:textId="7B740D6F" w:rsidR="00B30DB1" w:rsidRDefault="00B30DB1" w:rsidP="00B13EDC">
      <w:pPr>
        <w:spacing w:after="0"/>
      </w:pPr>
      <w:r>
        <w:t>In attendance:</w:t>
      </w:r>
      <w:r>
        <w:br/>
      </w:r>
      <w:r w:rsidRPr="00EF79B4">
        <w:rPr>
          <w:b/>
          <w:bCs/>
          <w:i/>
          <w:iCs/>
          <w:u w:val="single"/>
        </w:rPr>
        <w:t>BMC Representatives:</w:t>
      </w:r>
      <w:r w:rsidR="00085EA6" w:rsidRPr="002C3129">
        <w:rPr>
          <w:b/>
          <w:bCs/>
          <w:i/>
          <w:iCs/>
        </w:rPr>
        <w:t xml:space="preserve">  </w:t>
      </w:r>
      <w:r w:rsidR="00085EA6" w:rsidRPr="00085EA6">
        <w:t xml:space="preserve">Tracy Paul, Allison </w:t>
      </w:r>
      <w:proofErr w:type="spellStart"/>
      <w:r w:rsidR="00085EA6" w:rsidRPr="00085EA6">
        <w:t>Seymour,</w:t>
      </w:r>
      <w:proofErr w:type="spellEnd"/>
      <w:r w:rsidR="00085EA6" w:rsidRPr="00085EA6">
        <w:t xml:space="preserve"> Dr </w:t>
      </w:r>
      <w:proofErr w:type="spellStart"/>
      <w:r w:rsidR="00085EA6" w:rsidRPr="00085EA6">
        <w:t>Jayabalan</w:t>
      </w:r>
      <w:proofErr w:type="spellEnd"/>
      <w:r w:rsidRPr="00085EA6">
        <w:rPr>
          <w:i/>
          <w:iCs/>
          <w:u w:val="single"/>
        </w:rPr>
        <w:br/>
      </w:r>
      <w:r>
        <w:rPr>
          <w:i/>
          <w:iCs/>
          <w:u w:val="single"/>
        </w:rPr>
        <w:br/>
      </w:r>
      <w:r w:rsidRPr="00A240D4">
        <w:rPr>
          <w:b/>
          <w:bCs/>
          <w:i/>
          <w:iCs/>
          <w:u w:val="single"/>
        </w:rPr>
        <w:t>P</w:t>
      </w:r>
      <w:r w:rsidR="00A240D4" w:rsidRPr="00A240D4">
        <w:rPr>
          <w:b/>
          <w:bCs/>
          <w:i/>
          <w:iCs/>
          <w:u w:val="single"/>
        </w:rPr>
        <w:t>PG Members:</w:t>
      </w:r>
      <w:r w:rsidR="00085EA6">
        <w:t xml:space="preserve">  J</w:t>
      </w:r>
      <w:r w:rsidR="000A226F">
        <w:t>H</w:t>
      </w:r>
      <w:r w:rsidR="00085EA6">
        <w:t>, R</w:t>
      </w:r>
      <w:r w:rsidR="000A226F">
        <w:t>W</w:t>
      </w:r>
      <w:r w:rsidR="00085EA6">
        <w:t>, S</w:t>
      </w:r>
      <w:r w:rsidR="000A226F">
        <w:t>K</w:t>
      </w:r>
      <w:r w:rsidR="00085EA6">
        <w:t>, S</w:t>
      </w:r>
      <w:r w:rsidR="000A226F">
        <w:t>W</w:t>
      </w:r>
    </w:p>
    <w:p w14:paraId="7B92AAA6" w14:textId="782E4F65" w:rsidR="00085EA6" w:rsidRDefault="00B13EDC" w:rsidP="00085EA6">
      <w:r>
        <w:rPr>
          <w:b/>
          <w:bCs/>
          <w:i/>
          <w:iCs/>
          <w:u w:val="single"/>
        </w:rPr>
        <w:br/>
      </w:r>
      <w:r w:rsidR="00A240D4">
        <w:rPr>
          <w:b/>
          <w:bCs/>
          <w:i/>
          <w:iCs/>
          <w:u w:val="single"/>
        </w:rPr>
        <w:t>PPG Members</w:t>
      </w:r>
      <w:r w:rsidR="00EF79B4">
        <w:rPr>
          <w:b/>
          <w:bCs/>
          <w:i/>
          <w:iCs/>
          <w:u w:val="single"/>
        </w:rPr>
        <w:t xml:space="preserve">, </w:t>
      </w:r>
      <w:r w:rsidR="007812D9">
        <w:rPr>
          <w:b/>
          <w:bCs/>
          <w:i/>
          <w:iCs/>
          <w:u w:val="single"/>
        </w:rPr>
        <w:t>apologies</w:t>
      </w:r>
      <w:r w:rsidR="005D7640" w:rsidRPr="00EF79B4">
        <w:rPr>
          <w:b/>
          <w:bCs/>
          <w:i/>
          <w:iCs/>
          <w:u w:val="single"/>
        </w:rPr>
        <w:t xml:space="preserve"> but on circulation list:</w:t>
      </w:r>
      <w:r w:rsidR="005D7640" w:rsidRPr="00EF79B4">
        <w:rPr>
          <w:b/>
          <w:bCs/>
          <w:i/>
          <w:iCs/>
          <w:u w:val="single"/>
        </w:rPr>
        <w:br/>
      </w:r>
      <w:proofErr w:type="gramStart"/>
      <w:r w:rsidR="00085EA6">
        <w:t>M.B</w:t>
      </w:r>
      <w:proofErr w:type="gramEnd"/>
      <w:r w:rsidR="00085EA6">
        <w:t>, E.B, K.L, P.M, L.N, C.O, H.R, J.S, G.R, O.L, A.L, A.S, M.G, P.H, A.M</w:t>
      </w:r>
    </w:p>
    <w:tbl>
      <w:tblPr>
        <w:tblStyle w:val="TableGrid"/>
        <w:tblW w:w="9924" w:type="dxa"/>
        <w:tblInd w:w="-431" w:type="dxa"/>
        <w:tblLook w:val="04A0" w:firstRow="1" w:lastRow="0" w:firstColumn="1" w:lastColumn="0" w:noHBand="0" w:noVBand="1"/>
      </w:tblPr>
      <w:tblGrid>
        <w:gridCol w:w="710"/>
        <w:gridCol w:w="8080"/>
        <w:gridCol w:w="1134"/>
      </w:tblGrid>
      <w:tr w:rsidR="00B30DB1" w14:paraId="664B1E0D" w14:textId="77777777" w:rsidTr="00F83860">
        <w:trPr>
          <w:trHeight w:val="1204"/>
        </w:trPr>
        <w:tc>
          <w:tcPr>
            <w:tcW w:w="710" w:type="dxa"/>
          </w:tcPr>
          <w:p w14:paraId="5A5F267E" w14:textId="6CF85FA3" w:rsidR="00B30DB1" w:rsidRDefault="00085EA6">
            <w:proofErr w:type="gramStart"/>
            <w:r>
              <w:t>R.W</w:t>
            </w:r>
            <w:proofErr w:type="gramEnd"/>
          </w:p>
        </w:tc>
        <w:tc>
          <w:tcPr>
            <w:tcW w:w="8080" w:type="dxa"/>
          </w:tcPr>
          <w:p w14:paraId="06EF24E6" w14:textId="77777777" w:rsidR="00BF4B4F" w:rsidRDefault="00BF4B4F" w:rsidP="00BF4B4F">
            <w:pPr>
              <w:pStyle w:val="ListParagraph"/>
            </w:pPr>
          </w:p>
          <w:p w14:paraId="19E5C891" w14:textId="1518C062" w:rsidR="000F2484" w:rsidRDefault="00085EA6" w:rsidP="00085EA6">
            <w:r>
              <w:t>R</w:t>
            </w:r>
            <w:r w:rsidR="000A226F">
              <w:t>W</w:t>
            </w:r>
            <w:r>
              <w:t>, opened the meeting, confirmed to J</w:t>
            </w:r>
            <w:r w:rsidR="000A226F">
              <w:t>H</w:t>
            </w:r>
            <w:r>
              <w:t xml:space="preserve"> what </w:t>
            </w:r>
            <w:r w:rsidR="006D1156">
              <w:t>d</w:t>
            </w:r>
            <w:r>
              <w:t>eclarations of interest meant.</w:t>
            </w:r>
          </w:p>
          <w:p w14:paraId="489DFDF0" w14:textId="77777777" w:rsidR="00085EA6" w:rsidRPr="00F83860" w:rsidRDefault="00085EA6" w:rsidP="00085EA6">
            <w:pPr>
              <w:rPr>
                <w:sz w:val="16"/>
                <w:szCs w:val="16"/>
              </w:rPr>
            </w:pPr>
          </w:p>
          <w:p w14:paraId="0F548F29" w14:textId="2E7C2704" w:rsidR="00085EA6" w:rsidRPr="00F83860" w:rsidRDefault="00085EA6" w:rsidP="00085EA6">
            <w:pPr>
              <w:rPr>
                <w:sz w:val="18"/>
                <w:szCs w:val="18"/>
              </w:rPr>
            </w:pPr>
            <w:r>
              <w:t>There were no declarations of interest.</w:t>
            </w:r>
          </w:p>
        </w:tc>
        <w:tc>
          <w:tcPr>
            <w:tcW w:w="1134" w:type="dxa"/>
          </w:tcPr>
          <w:p w14:paraId="66E8CD92" w14:textId="77777777" w:rsidR="00B30DB1" w:rsidRDefault="00B30DB1"/>
          <w:p w14:paraId="2ABFA675" w14:textId="77777777" w:rsidR="00B86160" w:rsidRDefault="00B86160"/>
          <w:p w14:paraId="3A04D423" w14:textId="6859BA1F" w:rsidR="00B86160" w:rsidRDefault="00B86160" w:rsidP="00EF036D"/>
        </w:tc>
      </w:tr>
      <w:tr w:rsidR="00461668" w14:paraId="01D84A81" w14:textId="77777777" w:rsidTr="00B72F2C">
        <w:trPr>
          <w:trHeight w:val="2438"/>
        </w:trPr>
        <w:tc>
          <w:tcPr>
            <w:tcW w:w="710" w:type="dxa"/>
          </w:tcPr>
          <w:p w14:paraId="08870C8F" w14:textId="77777777" w:rsidR="00461668" w:rsidRDefault="00085EA6">
            <w:r>
              <w:t>A.S</w:t>
            </w:r>
          </w:p>
          <w:p w14:paraId="61676F1B" w14:textId="77777777" w:rsidR="007F3C13" w:rsidRDefault="007F3C13"/>
          <w:p w14:paraId="1A8FA88E" w14:textId="77777777" w:rsidR="007F3C13" w:rsidRDefault="007F3C13"/>
          <w:p w14:paraId="481F7913" w14:textId="77777777" w:rsidR="007F3C13" w:rsidRDefault="007F3C13"/>
          <w:p w14:paraId="66292EA7" w14:textId="77777777" w:rsidR="007F3C13" w:rsidRDefault="007F3C13"/>
          <w:p w14:paraId="0A955B0D" w14:textId="77777777" w:rsidR="007F3C13" w:rsidRDefault="007F3C13"/>
          <w:p w14:paraId="15E2A72A" w14:textId="77777777" w:rsidR="007F3C13" w:rsidRDefault="007F3C13"/>
          <w:p w14:paraId="63DA76BD" w14:textId="77777777" w:rsidR="007F3C13" w:rsidRDefault="007F3C13"/>
          <w:p w14:paraId="50B1919E" w14:textId="77777777" w:rsidR="007F3C13" w:rsidRDefault="007F3C13"/>
          <w:p w14:paraId="073B8A0F" w14:textId="77777777" w:rsidR="007F3C13" w:rsidRDefault="007F3C13"/>
          <w:p w14:paraId="3F7F2188" w14:textId="77777777" w:rsidR="007F3C13" w:rsidRDefault="007F3C13"/>
          <w:p w14:paraId="36D70010" w14:textId="77777777" w:rsidR="007F3C13" w:rsidRDefault="007F3C13"/>
          <w:p w14:paraId="7DA7B206" w14:textId="77777777" w:rsidR="007F3C13" w:rsidRDefault="007F3C13"/>
          <w:p w14:paraId="45DC4047" w14:textId="77777777" w:rsidR="007F3C13" w:rsidRDefault="007F3C13"/>
          <w:p w14:paraId="245B622C" w14:textId="77777777" w:rsidR="007F3C13" w:rsidRDefault="007F3C13"/>
          <w:p w14:paraId="7261EEBF" w14:textId="77777777" w:rsidR="007F3C13" w:rsidRDefault="007F3C13"/>
          <w:p w14:paraId="54FD2D99" w14:textId="77777777" w:rsidR="007F3C13" w:rsidRDefault="007F3C13"/>
          <w:p w14:paraId="00652CDD" w14:textId="77777777" w:rsidR="007F3C13" w:rsidRDefault="007F3C13"/>
          <w:p w14:paraId="1EB1CD24" w14:textId="77777777" w:rsidR="007F3C13" w:rsidRDefault="007F3C13"/>
          <w:p w14:paraId="75B2B2A7" w14:textId="77777777" w:rsidR="007F3C13" w:rsidRDefault="007F3C13"/>
          <w:p w14:paraId="42550447" w14:textId="77777777" w:rsidR="007F3C13" w:rsidRDefault="007F3C13"/>
          <w:p w14:paraId="43F84523" w14:textId="0AD54811" w:rsidR="007F3C13" w:rsidRDefault="007F3C13">
            <w:r>
              <w:t>S.W</w:t>
            </w:r>
          </w:p>
          <w:p w14:paraId="279274E4" w14:textId="389610C2" w:rsidR="007F3C13" w:rsidRDefault="007F3C13"/>
        </w:tc>
        <w:tc>
          <w:tcPr>
            <w:tcW w:w="8080" w:type="dxa"/>
          </w:tcPr>
          <w:p w14:paraId="117939B3" w14:textId="77777777" w:rsidR="00EF036D" w:rsidRDefault="00EF036D" w:rsidP="000637A4">
            <w:pPr>
              <w:pStyle w:val="ListParagraph"/>
            </w:pPr>
          </w:p>
          <w:p w14:paraId="729FBF97" w14:textId="12725A7D" w:rsidR="00D62793" w:rsidRDefault="00085EA6" w:rsidP="00EF036D">
            <w:pPr>
              <w:pStyle w:val="ListParagraph"/>
              <w:ind w:left="0"/>
            </w:pPr>
            <w:r>
              <w:t xml:space="preserve">Allison went onto talk about the new telephone system. Allison explained that we have had a few teething issues, and these are being investigated with Daisy Communications and Open </w:t>
            </w:r>
            <w:r w:rsidR="00EF036D">
              <w:t>R</w:t>
            </w:r>
            <w:r>
              <w:t xml:space="preserve">each. </w:t>
            </w:r>
          </w:p>
          <w:p w14:paraId="7EEE519E" w14:textId="77777777" w:rsidR="00EF036D" w:rsidRDefault="00EF036D" w:rsidP="00EF036D">
            <w:pPr>
              <w:pStyle w:val="ListParagraph"/>
              <w:ind w:left="0"/>
            </w:pPr>
          </w:p>
          <w:p w14:paraId="039E1D66" w14:textId="698D46A6" w:rsidR="00085EA6" w:rsidRDefault="00085EA6" w:rsidP="00EF036D">
            <w:pPr>
              <w:pStyle w:val="ListParagraph"/>
              <w:ind w:left="0"/>
            </w:pPr>
            <w:r>
              <w:t>Call back service is working well, we also have the option of letting patients know on the message</w:t>
            </w:r>
            <w:r w:rsidR="00EF036D">
              <w:t xml:space="preserve"> facility </w:t>
            </w:r>
            <w:r>
              <w:t>when all the appointments are taken for the day, to avoid them hanging on</w:t>
            </w:r>
            <w:r w:rsidR="00EF036D">
              <w:t xml:space="preserve">.  This has helped reduce the calls </w:t>
            </w:r>
            <w:r w:rsidR="007F3C13">
              <w:t>waiting</w:t>
            </w:r>
            <w:r>
              <w:t xml:space="preserve">. There is </w:t>
            </w:r>
            <w:r w:rsidR="00EF036D">
              <w:t xml:space="preserve">still </w:t>
            </w:r>
            <w:r>
              <w:t xml:space="preserve">the option to hold </w:t>
            </w:r>
            <w:r w:rsidR="00EF036D">
              <w:t xml:space="preserve">though </w:t>
            </w:r>
            <w:r>
              <w:t>if the appointment is urgent for the day.</w:t>
            </w:r>
          </w:p>
          <w:p w14:paraId="227E846E" w14:textId="77777777" w:rsidR="00EF036D" w:rsidRDefault="00EF036D" w:rsidP="00EF036D">
            <w:pPr>
              <w:pStyle w:val="ListParagraph"/>
              <w:ind w:left="0"/>
            </w:pPr>
          </w:p>
          <w:p w14:paraId="4CA3C8FC" w14:textId="77777777" w:rsidR="00085EA6" w:rsidRDefault="00085EA6" w:rsidP="00EF036D">
            <w:pPr>
              <w:pStyle w:val="ListParagraph"/>
              <w:ind w:left="0"/>
            </w:pPr>
            <w:r>
              <w:t>The queues have dropped dramatically with the new system.</w:t>
            </w:r>
          </w:p>
          <w:p w14:paraId="6F994C45" w14:textId="77777777" w:rsidR="00EF036D" w:rsidRDefault="00EF036D" w:rsidP="00EF036D">
            <w:pPr>
              <w:pStyle w:val="ListParagraph"/>
              <w:ind w:left="0"/>
            </w:pPr>
          </w:p>
          <w:p w14:paraId="7B18E715" w14:textId="709834EB" w:rsidR="00085EA6" w:rsidRDefault="00EF036D" w:rsidP="00EF036D">
            <w:pPr>
              <w:pStyle w:val="ListParagraph"/>
              <w:ind w:left="0"/>
            </w:pPr>
            <w:r>
              <w:t xml:space="preserve">‘e-consult’ was mentioned as another appointment option which can be accessed via the website.  </w:t>
            </w:r>
            <w:r w:rsidR="00085EA6">
              <w:t>Allison explain</w:t>
            </w:r>
            <w:r>
              <w:t>ed</w:t>
            </w:r>
            <w:r w:rsidR="00085EA6">
              <w:t xml:space="preserve"> about </w:t>
            </w:r>
            <w:r>
              <w:t>what ‘e</w:t>
            </w:r>
            <w:r w:rsidR="00085EA6">
              <w:t>-</w:t>
            </w:r>
            <w:r>
              <w:t>c</w:t>
            </w:r>
            <w:r w:rsidR="00085EA6">
              <w:t>onsult</w:t>
            </w:r>
            <w:r>
              <w:t>’</w:t>
            </w:r>
            <w:r w:rsidR="00085EA6">
              <w:t xml:space="preserve"> </w:t>
            </w:r>
            <w:r>
              <w:t>is</w:t>
            </w:r>
            <w:r w:rsidR="00085EA6">
              <w:t xml:space="preserve">, which is where you can fill in an online form to ask a </w:t>
            </w:r>
            <w:r>
              <w:t>c</w:t>
            </w:r>
            <w:r w:rsidR="00085EA6">
              <w:t xml:space="preserve">linician a question and a clinician </w:t>
            </w:r>
            <w:r>
              <w:t xml:space="preserve">can either </w:t>
            </w:r>
            <w:r w:rsidR="00085EA6">
              <w:t xml:space="preserve">respond </w:t>
            </w:r>
            <w:r>
              <w:t xml:space="preserve">or action </w:t>
            </w:r>
            <w:r w:rsidR="00085EA6">
              <w:t xml:space="preserve">via the online enquiry. </w:t>
            </w:r>
            <w:r>
              <w:t xml:space="preserve">  The ‘e-consult’ can be used for easy general queries, not for anything that may require a</w:t>
            </w:r>
            <w:r w:rsidR="007F3C13">
              <w:t xml:space="preserve"> face-to-face appointment for a</w:t>
            </w:r>
            <w:r>
              <w:t>n examination for example.</w:t>
            </w:r>
          </w:p>
          <w:p w14:paraId="109ACB7A" w14:textId="77777777" w:rsidR="00EF036D" w:rsidRDefault="00EF036D" w:rsidP="00EF036D">
            <w:pPr>
              <w:pStyle w:val="ListParagraph"/>
              <w:ind w:left="0"/>
            </w:pPr>
          </w:p>
          <w:p w14:paraId="130A67E7" w14:textId="77777777" w:rsidR="00085EA6" w:rsidRDefault="00085EA6" w:rsidP="00EF036D">
            <w:pPr>
              <w:pStyle w:val="ListParagraph"/>
              <w:ind w:left="0"/>
            </w:pPr>
            <w:r>
              <w:t>We also have an option on the phones if you want to report a bereavement, which we did not have previously.</w:t>
            </w:r>
          </w:p>
          <w:p w14:paraId="365980B4" w14:textId="77777777" w:rsidR="007F3C13" w:rsidRDefault="007F3C13" w:rsidP="00EF036D">
            <w:pPr>
              <w:pStyle w:val="ListParagraph"/>
              <w:ind w:left="0"/>
            </w:pPr>
          </w:p>
          <w:p w14:paraId="20DE7908" w14:textId="065C94AC" w:rsidR="007F3C13" w:rsidRDefault="007F3C13" w:rsidP="00EF036D">
            <w:pPr>
              <w:pStyle w:val="ListParagraph"/>
              <w:ind w:left="0"/>
            </w:pPr>
            <w:r>
              <w:t>S</w:t>
            </w:r>
            <w:r w:rsidR="000A226F">
              <w:t>W</w:t>
            </w:r>
            <w:r>
              <w:t xml:space="preserve"> mentioned that she thought the bereavement option should be at the top of the telephone options, Dr </w:t>
            </w:r>
            <w:proofErr w:type="spellStart"/>
            <w:r>
              <w:t>Jayabalan</w:t>
            </w:r>
            <w:proofErr w:type="spellEnd"/>
            <w:r>
              <w:t xml:space="preserve"> went on to say that most bereavements are reported via a hospital, or Nursing Home. So, Dr </w:t>
            </w:r>
            <w:proofErr w:type="spellStart"/>
            <w:r>
              <w:t>Jayabalan</w:t>
            </w:r>
            <w:proofErr w:type="spellEnd"/>
            <w:r>
              <w:t xml:space="preserve"> asked Allison if the bereavement option can be added to our website. Allison to investigate this.  </w:t>
            </w:r>
          </w:p>
          <w:p w14:paraId="389B127D" w14:textId="5BA7522E" w:rsidR="00EF036D" w:rsidRDefault="00EF036D" w:rsidP="000637A4">
            <w:pPr>
              <w:pStyle w:val="ListParagraph"/>
            </w:pPr>
          </w:p>
        </w:tc>
        <w:tc>
          <w:tcPr>
            <w:tcW w:w="1134" w:type="dxa"/>
          </w:tcPr>
          <w:p w14:paraId="62CF8187" w14:textId="77777777" w:rsidR="00461668" w:rsidRDefault="00461668"/>
          <w:p w14:paraId="681D1CB3" w14:textId="77777777" w:rsidR="007F3C13" w:rsidRDefault="007F3C13"/>
          <w:p w14:paraId="7EA6374C" w14:textId="77777777" w:rsidR="007F3C13" w:rsidRDefault="007F3C13"/>
          <w:p w14:paraId="4112AC1B" w14:textId="77777777" w:rsidR="007F3C13" w:rsidRDefault="007F3C13"/>
          <w:p w14:paraId="23E6B1C4" w14:textId="77777777" w:rsidR="007F3C13" w:rsidRDefault="007F3C13"/>
          <w:p w14:paraId="4CFF8D4C" w14:textId="77777777" w:rsidR="007F3C13" w:rsidRDefault="007F3C13"/>
          <w:p w14:paraId="6098F5DA" w14:textId="77777777" w:rsidR="007F3C13" w:rsidRDefault="007F3C13"/>
          <w:p w14:paraId="4C96CCB6" w14:textId="77777777" w:rsidR="007F3C13" w:rsidRDefault="007F3C13"/>
          <w:p w14:paraId="18C2B348" w14:textId="77777777" w:rsidR="007F3C13" w:rsidRDefault="007F3C13"/>
          <w:p w14:paraId="2D2F7648" w14:textId="77777777" w:rsidR="007F3C13" w:rsidRDefault="007F3C13"/>
          <w:p w14:paraId="008E5408" w14:textId="77777777" w:rsidR="007F3C13" w:rsidRDefault="007F3C13"/>
          <w:p w14:paraId="2D7215E6" w14:textId="77777777" w:rsidR="007F3C13" w:rsidRDefault="007F3C13"/>
          <w:p w14:paraId="13016E67" w14:textId="77777777" w:rsidR="007F3C13" w:rsidRDefault="007F3C13"/>
          <w:p w14:paraId="2F8F066E" w14:textId="77777777" w:rsidR="007F3C13" w:rsidRDefault="007F3C13"/>
          <w:p w14:paraId="3842201C" w14:textId="77777777" w:rsidR="007F3C13" w:rsidRDefault="007F3C13"/>
          <w:p w14:paraId="564F783A" w14:textId="77777777" w:rsidR="007F3C13" w:rsidRDefault="007F3C13"/>
          <w:p w14:paraId="1BE69D0B" w14:textId="77777777" w:rsidR="007F3C13" w:rsidRDefault="007F3C13"/>
          <w:p w14:paraId="60D2A79B" w14:textId="77777777" w:rsidR="007F3C13" w:rsidRDefault="007F3C13"/>
          <w:p w14:paraId="782BCB93" w14:textId="77777777" w:rsidR="007F3C13" w:rsidRDefault="007F3C13"/>
          <w:p w14:paraId="4C1DD198" w14:textId="77777777" w:rsidR="007F3C13" w:rsidRDefault="007F3C13"/>
          <w:p w14:paraId="1DE76208" w14:textId="77777777" w:rsidR="007F3C13" w:rsidRDefault="007F3C13"/>
          <w:p w14:paraId="6D1DEC94" w14:textId="77777777" w:rsidR="007F3C13" w:rsidRDefault="007F3C13"/>
          <w:p w14:paraId="063C6E09" w14:textId="77777777" w:rsidR="007F3C13" w:rsidRDefault="007F3C13"/>
          <w:p w14:paraId="7501999D" w14:textId="77777777" w:rsidR="007F3C13" w:rsidRDefault="007F3C13"/>
          <w:p w14:paraId="30212013" w14:textId="66DBC3EB" w:rsidR="007F3C13" w:rsidRDefault="007F3C13">
            <w:proofErr w:type="gramStart"/>
            <w:r>
              <w:t>A.S</w:t>
            </w:r>
            <w:proofErr w:type="gramEnd"/>
          </w:p>
        </w:tc>
      </w:tr>
      <w:tr w:rsidR="00BF4B4F" w14:paraId="5E407A24" w14:textId="77777777" w:rsidTr="007F3C13">
        <w:trPr>
          <w:trHeight w:val="2533"/>
        </w:trPr>
        <w:tc>
          <w:tcPr>
            <w:tcW w:w="710" w:type="dxa"/>
          </w:tcPr>
          <w:p w14:paraId="7D6D7951" w14:textId="77777777" w:rsidR="00BF4B4F" w:rsidRDefault="00085EA6">
            <w:r>
              <w:t>S.K</w:t>
            </w:r>
          </w:p>
          <w:p w14:paraId="43F25C87" w14:textId="77777777" w:rsidR="00085EA6" w:rsidRPr="00085EA6" w:rsidRDefault="00085EA6" w:rsidP="00085EA6"/>
          <w:p w14:paraId="4924FE00" w14:textId="77777777" w:rsidR="00085EA6" w:rsidRPr="00085EA6" w:rsidRDefault="00085EA6" w:rsidP="00085EA6"/>
          <w:p w14:paraId="157FD9B6" w14:textId="77777777" w:rsidR="00085EA6" w:rsidRPr="00085EA6" w:rsidRDefault="00085EA6" w:rsidP="00085EA6"/>
          <w:p w14:paraId="17687E87" w14:textId="77777777" w:rsidR="00085EA6" w:rsidRPr="00085EA6" w:rsidRDefault="00085EA6" w:rsidP="00085EA6"/>
          <w:p w14:paraId="60683067" w14:textId="77777777" w:rsidR="00085EA6" w:rsidRPr="00085EA6" w:rsidRDefault="00085EA6" w:rsidP="00085EA6"/>
          <w:p w14:paraId="162B96BC" w14:textId="77777777" w:rsidR="00085EA6" w:rsidRDefault="00085EA6" w:rsidP="00085EA6"/>
          <w:p w14:paraId="0CA3A91E" w14:textId="77777777" w:rsidR="00085EA6" w:rsidRPr="00085EA6" w:rsidRDefault="00085EA6" w:rsidP="00085EA6"/>
          <w:p w14:paraId="57E52EB2" w14:textId="77777777" w:rsidR="00085EA6" w:rsidRDefault="00085EA6" w:rsidP="00085EA6"/>
          <w:p w14:paraId="6251C3FA" w14:textId="77777777" w:rsidR="00085EA6" w:rsidRDefault="00085EA6" w:rsidP="00085EA6"/>
          <w:p w14:paraId="713C23E4" w14:textId="77777777" w:rsidR="00085EA6" w:rsidRDefault="00085EA6" w:rsidP="00085EA6">
            <w:r>
              <w:lastRenderedPageBreak/>
              <w:t>R.W</w:t>
            </w:r>
          </w:p>
          <w:p w14:paraId="63B8A012" w14:textId="77777777" w:rsidR="00085EA6" w:rsidRPr="00085EA6" w:rsidRDefault="00085EA6" w:rsidP="00085EA6"/>
          <w:p w14:paraId="3D47C13E" w14:textId="77777777" w:rsidR="00085EA6" w:rsidRPr="00085EA6" w:rsidRDefault="00085EA6" w:rsidP="00085EA6"/>
          <w:p w14:paraId="4DEA65A4" w14:textId="77777777" w:rsidR="00085EA6" w:rsidRPr="00085EA6" w:rsidRDefault="00085EA6" w:rsidP="00085EA6"/>
          <w:p w14:paraId="1D943CFB" w14:textId="77777777" w:rsidR="00085EA6" w:rsidRPr="00085EA6" w:rsidRDefault="00085EA6" w:rsidP="00085EA6"/>
          <w:p w14:paraId="648E9373" w14:textId="77777777" w:rsidR="00085EA6" w:rsidRDefault="00085EA6" w:rsidP="00085EA6"/>
          <w:p w14:paraId="51E49155" w14:textId="77777777" w:rsidR="00085EA6" w:rsidRPr="00085EA6" w:rsidRDefault="00085EA6" w:rsidP="00085EA6"/>
          <w:p w14:paraId="7DBE7308" w14:textId="77777777" w:rsidR="00085EA6" w:rsidRDefault="00085EA6" w:rsidP="00085EA6"/>
          <w:p w14:paraId="2F545DD0" w14:textId="77777777" w:rsidR="00085EA6" w:rsidRDefault="00085EA6" w:rsidP="00085EA6"/>
          <w:p w14:paraId="465A9D9C" w14:textId="4CD6B5F7" w:rsidR="00085EA6" w:rsidRPr="00085EA6" w:rsidRDefault="00085EA6" w:rsidP="00085EA6">
            <w:proofErr w:type="gramStart"/>
            <w:r>
              <w:t>R.W</w:t>
            </w:r>
            <w:proofErr w:type="gramEnd"/>
          </w:p>
        </w:tc>
        <w:tc>
          <w:tcPr>
            <w:tcW w:w="8080" w:type="dxa"/>
          </w:tcPr>
          <w:p w14:paraId="0DC403E7" w14:textId="34074DF5" w:rsidR="00BF4B4F" w:rsidRDefault="00085EA6" w:rsidP="00085EA6">
            <w:r>
              <w:lastRenderedPageBreak/>
              <w:t>S</w:t>
            </w:r>
            <w:r w:rsidR="000A226F">
              <w:t>K</w:t>
            </w:r>
            <w:r>
              <w:t xml:space="preserve"> spoke about the Facebook page that he is setting up for Bedwell and Roebuck PPG.</w:t>
            </w:r>
          </w:p>
          <w:p w14:paraId="2C30552B" w14:textId="07A654B2" w:rsidR="00085EA6" w:rsidRDefault="00085EA6" w:rsidP="00085EA6">
            <w:r>
              <w:t>S</w:t>
            </w:r>
            <w:r w:rsidR="000A226F">
              <w:t>K</w:t>
            </w:r>
            <w:r>
              <w:t xml:space="preserve"> is also setting up a PPG Email address to make it easier for the PPG members to email rather than having to go through the surgery staff to get information,</w:t>
            </w:r>
          </w:p>
          <w:p w14:paraId="16D1A0C1" w14:textId="77777777" w:rsidR="00085EA6" w:rsidRDefault="00085EA6" w:rsidP="00085EA6"/>
          <w:p w14:paraId="27398F59" w14:textId="77777777" w:rsidR="00085EA6" w:rsidRDefault="00085EA6" w:rsidP="00085EA6">
            <w:r>
              <w:t>Tracy to send out an email to all PPG Members who have an email address to get their consent to add them to the group. Then Tracy will let Stan have the names and email addresses.</w:t>
            </w:r>
          </w:p>
          <w:p w14:paraId="50E5D2E4" w14:textId="77777777" w:rsidR="00085EA6" w:rsidRDefault="00085EA6" w:rsidP="00085EA6"/>
          <w:p w14:paraId="3D3DDA14" w14:textId="338B5473" w:rsidR="00085EA6" w:rsidRDefault="00085EA6" w:rsidP="00085EA6">
            <w:r>
              <w:t>R</w:t>
            </w:r>
            <w:r w:rsidR="000A226F">
              <w:t>W</w:t>
            </w:r>
            <w:r>
              <w:t xml:space="preserve"> asked about a </w:t>
            </w:r>
            <w:r w:rsidR="007F3C13">
              <w:t>WhatsApp</w:t>
            </w:r>
            <w:r>
              <w:t xml:space="preserve"> group, but not everyone uses </w:t>
            </w:r>
            <w:r w:rsidR="007F3C13">
              <w:t>WhatsApp</w:t>
            </w:r>
            <w:r>
              <w:t>.</w:t>
            </w:r>
          </w:p>
          <w:p w14:paraId="3687CD35" w14:textId="77777777" w:rsidR="00085EA6" w:rsidRDefault="00085EA6" w:rsidP="00085EA6"/>
          <w:p w14:paraId="6E1434C7" w14:textId="7975F659" w:rsidR="00085EA6" w:rsidRDefault="00085EA6" w:rsidP="00085EA6">
            <w:r>
              <w:lastRenderedPageBreak/>
              <w:t>R</w:t>
            </w:r>
            <w:r w:rsidR="000A226F">
              <w:t>W</w:t>
            </w:r>
            <w:r>
              <w:t xml:space="preserve"> went on to talk about the ICB (Integrated </w:t>
            </w:r>
            <w:r w:rsidR="007F3C13">
              <w:t>C</w:t>
            </w:r>
            <w:r>
              <w:t>are Board) which was previously known as the CCG.</w:t>
            </w:r>
            <w:r w:rsidR="007F3C13">
              <w:t xml:space="preserve">  Our ICB </w:t>
            </w:r>
            <w:r>
              <w:t>cover the whole of Hert</w:t>
            </w:r>
            <w:r w:rsidR="00A240D4">
              <w:t>s</w:t>
            </w:r>
            <w:r>
              <w:t xml:space="preserve"> </w:t>
            </w:r>
            <w:r w:rsidR="00A240D4">
              <w:t>and West Essex.</w:t>
            </w:r>
          </w:p>
          <w:p w14:paraId="79BBF0A3" w14:textId="77777777" w:rsidR="00085EA6" w:rsidRDefault="00085EA6" w:rsidP="00085EA6"/>
          <w:p w14:paraId="2B4525D6" w14:textId="131763C4" w:rsidR="00085EA6" w:rsidRDefault="00085EA6" w:rsidP="00085EA6">
            <w:r>
              <w:t xml:space="preserve">Allison explained that </w:t>
            </w:r>
            <w:r w:rsidR="007F3C13">
              <w:t xml:space="preserve">ICB have </w:t>
            </w:r>
            <w:r>
              <w:t>fund</w:t>
            </w:r>
            <w:r w:rsidR="007F3C13">
              <w:t>ed</w:t>
            </w:r>
            <w:r>
              <w:t xml:space="preserve"> </w:t>
            </w:r>
            <w:r w:rsidR="007F3C13">
              <w:t xml:space="preserve">a service </w:t>
            </w:r>
            <w:r>
              <w:t xml:space="preserve">to help </w:t>
            </w:r>
            <w:r w:rsidR="007F3C13">
              <w:t xml:space="preserve">surgeries </w:t>
            </w:r>
            <w:r>
              <w:t>promote the</w:t>
            </w:r>
            <w:r w:rsidR="007F3C13">
              <w:t>ir</w:t>
            </w:r>
            <w:r>
              <w:t xml:space="preserve"> PPG</w:t>
            </w:r>
            <w:r w:rsidR="007F3C13">
              <w:t>’s</w:t>
            </w:r>
            <w:r>
              <w:t>. The webinars are online meetings that Allison and Ron have been attending, they have agreed to help Bedwell and Roebuck to promote the</w:t>
            </w:r>
            <w:r w:rsidR="007F3C13">
              <w:t>ir</w:t>
            </w:r>
            <w:r>
              <w:t xml:space="preserve"> PPG and </w:t>
            </w:r>
            <w:r w:rsidR="007F3C13">
              <w:t>recruit n</w:t>
            </w:r>
            <w:r>
              <w:t xml:space="preserve">ew </w:t>
            </w:r>
            <w:r w:rsidR="007F3C13">
              <w:t>m</w:t>
            </w:r>
            <w:r>
              <w:t>embers.</w:t>
            </w:r>
          </w:p>
          <w:p w14:paraId="465A17AD" w14:textId="77777777" w:rsidR="00085EA6" w:rsidRDefault="00085EA6" w:rsidP="00085EA6"/>
          <w:p w14:paraId="51C5EECB" w14:textId="264D5AAE" w:rsidR="00085EA6" w:rsidRDefault="00085EA6" w:rsidP="00085EA6">
            <w:r>
              <w:t>R</w:t>
            </w:r>
            <w:r w:rsidR="000A226F">
              <w:t>W</w:t>
            </w:r>
            <w:r>
              <w:t xml:space="preserve"> spoke about the PCN PPG that meet monthly with Matt Charles. They are holding a presentation </w:t>
            </w:r>
            <w:r w:rsidR="007F3C13">
              <w:t>on” Living</w:t>
            </w:r>
            <w:r>
              <w:t xml:space="preserve"> with Diabetes”</w:t>
            </w:r>
            <w:r w:rsidR="007F3C13">
              <w:t xml:space="preserve">. </w:t>
            </w:r>
            <w:r>
              <w:t xml:space="preserve"> This will be held on Thursday 13</w:t>
            </w:r>
            <w:r w:rsidRPr="00085EA6">
              <w:rPr>
                <w:vertAlign w:val="superscript"/>
              </w:rPr>
              <w:t>th</w:t>
            </w:r>
            <w:r>
              <w:t xml:space="preserve"> July at 7pm at the Arts </w:t>
            </w:r>
            <w:r w:rsidR="007F3C13">
              <w:t>P</w:t>
            </w:r>
            <w:r>
              <w:t>avilion on the Roaring Meg Retail Park, because of space each surgery will be allocated 30 seats. Tracy to Invite patients with Diabetes to give them the opportunity to attend. Sue asked if testing would be available, no, this is purely for patients that have been diagnosed with Diabetes.</w:t>
            </w:r>
          </w:p>
          <w:p w14:paraId="1D5D3427" w14:textId="69B5BA96" w:rsidR="00085EA6" w:rsidRPr="00085EA6" w:rsidRDefault="00085EA6" w:rsidP="00085EA6">
            <w:pPr>
              <w:rPr>
                <w:b/>
                <w:bCs/>
                <w:sz w:val="28"/>
                <w:szCs w:val="28"/>
              </w:rPr>
            </w:pPr>
          </w:p>
        </w:tc>
        <w:tc>
          <w:tcPr>
            <w:tcW w:w="1134" w:type="dxa"/>
          </w:tcPr>
          <w:p w14:paraId="0327682F" w14:textId="77777777" w:rsidR="00BF4B4F" w:rsidRDefault="00BF4B4F"/>
          <w:p w14:paraId="19D48A39" w14:textId="77777777" w:rsidR="00BF4B4F" w:rsidRDefault="00BF4B4F"/>
          <w:p w14:paraId="09C77A90" w14:textId="77777777" w:rsidR="00BF4B4F" w:rsidRDefault="00BF4B4F"/>
          <w:p w14:paraId="44B5A63A" w14:textId="77777777" w:rsidR="00BF4B4F" w:rsidRDefault="00BF4B4F"/>
          <w:p w14:paraId="07B6D697" w14:textId="77777777" w:rsidR="00BF4B4F" w:rsidRDefault="00BF4B4F"/>
          <w:p w14:paraId="0C531854" w14:textId="3BC173A8" w:rsidR="00BF4B4F" w:rsidRDefault="00085EA6">
            <w:r>
              <w:t>T.P</w:t>
            </w:r>
          </w:p>
          <w:p w14:paraId="6AD90E34" w14:textId="77777777" w:rsidR="00BF4B4F" w:rsidRDefault="00BF4B4F"/>
          <w:p w14:paraId="2402C9DE" w14:textId="47108B6D" w:rsidR="00BF4B4F" w:rsidRDefault="00BF4B4F"/>
          <w:p w14:paraId="60C1AC30" w14:textId="00F7943E" w:rsidR="00BF4B4F" w:rsidRDefault="00BF4B4F"/>
          <w:p w14:paraId="34FECA18" w14:textId="0D1FB982" w:rsidR="00BF4B4F" w:rsidRDefault="00BF4B4F"/>
          <w:p w14:paraId="151C7936" w14:textId="0062BCF3" w:rsidR="00BF4B4F" w:rsidRDefault="00BF4B4F"/>
          <w:p w14:paraId="66F76FD2" w14:textId="7D396FFA" w:rsidR="00BF4B4F" w:rsidRDefault="00BF4B4F"/>
          <w:p w14:paraId="1F89CDEC" w14:textId="04AD9335" w:rsidR="00BF4B4F" w:rsidRDefault="00BF4B4F"/>
          <w:p w14:paraId="11F4FBC6" w14:textId="7E6B9226" w:rsidR="00BF4B4F" w:rsidRDefault="00BF4B4F"/>
          <w:p w14:paraId="7FD2B6FC" w14:textId="51C2D310" w:rsidR="00BF4B4F" w:rsidRDefault="00BF4B4F"/>
          <w:p w14:paraId="2BBC665E" w14:textId="77777777" w:rsidR="00BF4B4F" w:rsidRDefault="00BF4B4F"/>
          <w:p w14:paraId="75AFFC1C" w14:textId="77777777" w:rsidR="00BF4B4F" w:rsidRDefault="00BF4B4F"/>
          <w:p w14:paraId="7B67C7D0" w14:textId="77777777" w:rsidR="00BF4B4F" w:rsidRDefault="00BF4B4F"/>
          <w:p w14:paraId="57696A53" w14:textId="77777777" w:rsidR="00BF4B4F" w:rsidRDefault="00BF4B4F"/>
          <w:p w14:paraId="0220E46C" w14:textId="77777777" w:rsidR="00BF4B4F" w:rsidRDefault="00BF4B4F"/>
          <w:p w14:paraId="42E7B6C9" w14:textId="77777777" w:rsidR="00BF4B4F" w:rsidRDefault="00BF4B4F"/>
          <w:p w14:paraId="4E5C15A9" w14:textId="77777777" w:rsidR="00BF4B4F" w:rsidRDefault="00BF4B4F"/>
          <w:p w14:paraId="3DB7E0AB" w14:textId="77777777" w:rsidR="00BF4B4F" w:rsidRDefault="00BF4B4F"/>
          <w:p w14:paraId="1BA684C7" w14:textId="77777777" w:rsidR="00BF4B4F" w:rsidRDefault="00BF4B4F" w:rsidP="00BF4B4F"/>
        </w:tc>
      </w:tr>
      <w:tr w:rsidR="007F3C13" w14:paraId="7075CBCF" w14:textId="77777777" w:rsidTr="00BF4B4F">
        <w:trPr>
          <w:trHeight w:val="2533"/>
        </w:trPr>
        <w:tc>
          <w:tcPr>
            <w:tcW w:w="710" w:type="dxa"/>
          </w:tcPr>
          <w:p w14:paraId="47138AA4" w14:textId="77777777" w:rsidR="007F3C13" w:rsidRDefault="007F3C13"/>
          <w:p w14:paraId="37CF0587" w14:textId="77777777" w:rsidR="007F3C13" w:rsidRDefault="007F3C13"/>
          <w:p w14:paraId="127F73E0" w14:textId="512B9AEE" w:rsidR="007F3C13" w:rsidRDefault="007F3C13">
            <w:r>
              <w:t>J.H</w:t>
            </w:r>
          </w:p>
        </w:tc>
        <w:tc>
          <w:tcPr>
            <w:tcW w:w="8080" w:type="dxa"/>
            <w:tcBorders>
              <w:bottom w:val="single" w:sz="4" w:space="0" w:color="auto"/>
            </w:tcBorders>
          </w:tcPr>
          <w:p w14:paraId="17B58AC7" w14:textId="77777777" w:rsidR="007F3C13" w:rsidRDefault="007F3C13" w:rsidP="007F3C13">
            <w:pPr>
              <w:rPr>
                <w:b/>
                <w:bCs/>
              </w:rPr>
            </w:pPr>
            <w:r w:rsidRPr="00085EA6">
              <w:rPr>
                <w:b/>
                <w:bCs/>
              </w:rPr>
              <w:t>A.O.B</w:t>
            </w:r>
          </w:p>
          <w:p w14:paraId="2A99AAD8" w14:textId="77777777" w:rsidR="007F3C13" w:rsidRDefault="007F3C13" w:rsidP="007F3C13">
            <w:pPr>
              <w:rPr>
                <w:b/>
                <w:bCs/>
              </w:rPr>
            </w:pPr>
          </w:p>
          <w:p w14:paraId="643BDCEF" w14:textId="63BA82F5" w:rsidR="007F3C13" w:rsidRDefault="007F3C13" w:rsidP="007F3C13">
            <w:r>
              <w:t>J</w:t>
            </w:r>
            <w:r w:rsidR="000A226F">
              <w:t>H</w:t>
            </w:r>
            <w:r>
              <w:t xml:space="preserve"> mentioned the Bedwell Community Spring Event. Asked about getting some more leaflets to hand out to try to promote members. Tracy to print off </w:t>
            </w:r>
            <w:proofErr w:type="gramStart"/>
            <w:r>
              <w:t>and also</w:t>
            </w:r>
            <w:proofErr w:type="gramEnd"/>
            <w:r>
              <w:t xml:space="preserve"> to print off for J</w:t>
            </w:r>
            <w:r w:rsidR="000A226F">
              <w:t>H</w:t>
            </w:r>
            <w:r>
              <w:t xml:space="preserve"> a spreadsheet to write down the contact details of possible new members.</w:t>
            </w:r>
          </w:p>
          <w:p w14:paraId="6797AD11" w14:textId="77777777" w:rsidR="007F3C13" w:rsidRDefault="007F3C13" w:rsidP="007F3C13"/>
          <w:p w14:paraId="40D742C3" w14:textId="4DAAEFC1" w:rsidR="007F3C13" w:rsidRDefault="007F3C13" w:rsidP="007F3C13">
            <w:r>
              <w:t>R</w:t>
            </w:r>
            <w:r w:rsidR="000A226F">
              <w:t>W</w:t>
            </w:r>
            <w:r>
              <w:t xml:space="preserve"> explained briefly about mental Health Issues and the involvement of HPFT (Hertfordshire Partnership University NHS Foundation Trust).  They provide Mental Health and Learning Disability services across Herts, Bucks, Norfolk, and North Essex. They have in place a 5-year strategy and it is being audited by Mind in Herts who have asked advi</w:t>
            </w:r>
            <w:r w:rsidR="002C3129">
              <w:t>c</w:t>
            </w:r>
            <w:r>
              <w:t>e from interested parties (including Ron)</w:t>
            </w:r>
            <w:r w:rsidR="002C3129">
              <w:t xml:space="preserve">. </w:t>
            </w:r>
            <w:r>
              <w:t xml:space="preserve"> Most people have been critical so far. We also have a Mental Health </w:t>
            </w:r>
            <w:r w:rsidR="002C3129">
              <w:t>P</w:t>
            </w:r>
            <w:r>
              <w:t>ractitioner that works at both surgeries now. Her name is C</w:t>
            </w:r>
            <w:r w:rsidR="000A226F">
              <w:t>S</w:t>
            </w:r>
            <w:r>
              <w:t>.</w:t>
            </w:r>
          </w:p>
          <w:p w14:paraId="3E8D1E82" w14:textId="77777777" w:rsidR="007F3C13" w:rsidRDefault="007F3C13" w:rsidP="00085EA6"/>
        </w:tc>
        <w:tc>
          <w:tcPr>
            <w:tcW w:w="1134" w:type="dxa"/>
          </w:tcPr>
          <w:p w14:paraId="62F86BE3" w14:textId="77777777" w:rsidR="007F3C13" w:rsidRDefault="007F3C13"/>
          <w:p w14:paraId="656559BC" w14:textId="77777777" w:rsidR="007F3C13" w:rsidRDefault="007F3C13"/>
          <w:p w14:paraId="66811B3F" w14:textId="77777777" w:rsidR="007F3C13" w:rsidRDefault="007F3C13"/>
          <w:p w14:paraId="46D83BAA" w14:textId="67018ADD" w:rsidR="007F3C13" w:rsidRDefault="007F3C13">
            <w:proofErr w:type="gramStart"/>
            <w:r>
              <w:t>T.P</w:t>
            </w:r>
            <w:proofErr w:type="gramEnd"/>
          </w:p>
        </w:tc>
      </w:tr>
    </w:tbl>
    <w:p w14:paraId="49D214FC" w14:textId="2BD15312" w:rsidR="0080436C" w:rsidRDefault="0080436C" w:rsidP="00D62793">
      <w:pPr>
        <w:rPr>
          <w:b/>
          <w:bCs/>
          <w:sz w:val="24"/>
          <w:szCs w:val="24"/>
        </w:rPr>
      </w:pPr>
    </w:p>
    <w:p w14:paraId="7706141B" w14:textId="3F3E36E9" w:rsidR="007F3C13" w:rsidRPr="0080436C" w:rsidRDefault="007F3C13" w:rsidP="00D62793">
      <w:pPr>
        <w:rPr>
          <w:b/>
          <w:bCs/>
          <w:sz w:val="24"/>
          <w:szCs w:val="24"/>
        </w:rPr>
      </w:pPr>
      <w:r w:rsidRPr="00085EA6">
        <w:rPr>
          <w:b/>
          <w:bCs/>
          <w:sz w:val="28"/>
          <w:szCs w:val="28"/>
        </w:rPr>
        <w:t>Next Meeting Thursday 13</w:t>
      </w:r>
      <w:r w:rsidRPr="00085EA6">
        <w:rPr>
          <w:b/>
          <w:bCs/>
          <w:sz w:val="28"/>
          <w:szCs w:val="28"/>
          <w:vertAlign w:val="superscript"/>
        </w:rPr>
        <w:t>th</w:t>
      </w:r>
      <w:r w:rsidRPr="00085EA6">
        <w:rPr>
          <w:b/>
          <w:bCs/>
          <w:sz w:val="28"/>
          <w:szCs w:val="28"/>
        </w:rPr>
        <w:t xml:space="preserve"> July at 1pm at Bedwell Medical Centre</w:t>
      </w:r>
    </w:p>
    <w:sectPr w:rsidR="007F3C13" w:rsidRPr="0080436C" w:rsidSect="00EF79B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8F5D" w14:textId="77777777" w:rsidR="00D62793" w:rsidRDefault="00D62793" w:rsidP="00D62793">
      <w:pPr>
        <w:spacing w:after="0" w:line="240" w:lineRule="auto"/>
      </w:pPr>
      <w:r>
        <w:separator/>
      </w:r>
    </w:p>
  </w:endnote>
  <w:endnote w:type="continuationSeparator" w:id="0">
    <w:p w14:paraId="5E2BF67D" w14:textId="77777777" w:rsidR="00D62793" w:rsidRDefault="00D62793" w:rsidP="00D6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3935" w14:textId="77777777" w:rsidR="00D62793" w:rsidRDefault="00D62793" w:rsidP="00D62793">
      <w:pPr>
        <w:spacing w:after="0" w:line="240" w:lineRule="auto"/>
      </w:pPr>
      <w:r>
        <w:separator/>
      </w:r>
    </w:p>
  </w:footnote>
  <w:footnote w:type="continuationSeparator" w:id="0">
    <w:p w14:paraId="4C73AA2B" w14:textId="77777777" w:rsidR="00D62793" w:rsidRDefault="00D62793" w:rsidP="00D62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5FEB"/>
    <w:multiLevelType w:val="hybridMultilevel"/>
    <w:tmpl w:val="32D8E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D066F2"/>
    <w:multiLevelType w:val="hybridMultilevel"/>
    <w:tmpl w:val="CA2C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25CF9"/>
    <w:multiLevelType w:val="hybridMultilevel"/>
    <w:tmpl w:val="0BC4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B77C9"/>
    <w:multiLevelType w:val="hybridMultilevel"/>
    <w:tmpl w:val="5762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25A28"/>
    <w:multiLevelType w:val="hybridMultilevel"/>
    <w:tmpl w:val="F9CE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EC4F55"/>
    <w:multiLevelType w:val="hybridMultilevel"/>
    <w:tmpl w:val="5F06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223B26"/>
    <w:multiLevelType w:val="hybridMultilevel"/>
    <w:tmpl w:val="C89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04FEB"/>
    <w:multiLevelType w:val="hybridMultilevel"/>
    <w:tmpl w:val="65FE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B20BF"/>
    <w:multiLevelType w:val="hybridMultilevel"/>
    <w:tmpl w:val="EC2AA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D4D419E"/>
    <w:multiLevelType w:val="hybridMultilevel"/>
    <w:tmpl w:val="FE06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314274">
    <w:abstractNumId w:val="7"/>
  </w:num>
  <w:num w:numId="2" w16cid:durableId="1499227886">
    <w:abstractNumId w:val="2"/>
  </w:num>
  <w:num w:numId="3" w16cid:durableId="1630159963">
    <w:abstractNumId w:val="1"/>
  </w:num>
  <w:num w:numId="4" w16cid:durableId="1007440005">
    <w:abstractNumId w:val="3"/>
  </w:num>
  <w:num w:numId="5" w16cid:durableId="282349928">
    <w:abstractNumId w:val="4"/>
  </w:num>
  <w:num w:numId="6" w16cid:durableId="1379011680">
    <w:abstractNumId w:val="8"/>
  </w:num>
  <w:num w:numId="7" w16cid:durableId="802698036">
    <w:abstractNumId w:val="9"/>
  </w:num>
  <w:num w:numId="8" w16cid:durableId="1006637697">
    <w:abstractNumId w:val="0"/>
  </w:num>
  <w:num w:numId="9" w16cid:durableId="1460343788">
    <w:abstractNumId w:val="6"/>
  </w:num>
  <w:num w:numId="10" w16cid:durableId="1126510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B1"/>
    <w:rsid w:val="000637A4"/>
    <w:rsid w:val="00085EA6"/>
    <w:rsid w:val="000A226F"/>
    <w:rsid w:val="000F2484"/>
    <w:rsid w:val="0011207F"/>
    <w:rsid w:val="001D0CAF"/>
    <w:rsid w:val="002C2DEE"/>
    <w:rsid w:val="002C3129"/>
    <w:rsid w:val="00317320"/>
    <w:rsid w:val="0036030B"/>
    <w:rsid w:val="0043590D"/>
    <w:rsid w:val="00461668"/>
    <w:rsid w:val="004D649E"/>
    <w:rsid w:val="004E1F86"/>
    <w:rsid w:val="005208F1"/>
    <w:rsid w:val="005D7640"/>
    <w:rsid w:val="006206A7"/>
    <w:rsid w:val="00633429"/>
    <w:rsid w:val="006A541E"/>
    <w:rsid w:val="006D1156"/>
    <w:rsid w:val="006F1E8A"/>
    <w:rsid w:val="007812D9"/>
    <w:rsid w:val="007F3C13"/>
    <w:rsid w:val="0080436C"/>
    <w:rsid w:val="00833F0C"/>
    <w:rsid w:val="00861F69"/>
    <w:rsid w:val="008A030D"/>
    <w:rsid w:val="0097573C"/>
    <w:rsid w:val="009C4966"/>
    <w:rsid w:val="00A240D4"/>
    <w:rsid w:val="00A823CC"/>
    <w:rsid w:val="00AB75D7"/>
    <w:rsid w:val="00AF2487"/>
    <w:rsid w:val="00B13EDC"/>
    <w:rsid w:val="00B30DB1"/>
    <w:rsid w:val="00B33112"/>
    <w:rsid w:val="00B72F2C"/>
    <w:rsid w:val="00B86160"/>
    <w:rsid w:val="00BB3842"/>
    <w:rsid w:val="00BF4B4F"/>
    <w:rsid w:val="00C3448F"/>
    <w:rsid w:val="00C46478"/>
    <w:rsid w:val="00D4118B"/>
    <w:rsid w:val="00D62793"/>
    <w:rsid w:val="00DC1998"/>
    <w:rsid w:val="00DD02F2"/>
    <w:rsid w:val="00E31EA0"/>
    <w:rsid w:val="00E74301"/>
    <w:rsid w:val="00EF036D"/>
    <w:rsid w:val="00EF79B4"/>
    <w:rsid w:val="00F607FC"/>
    <w:rsid w:val="00F83860"/>
    <w:rsid w:val="00FB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2D19"/>
  <w15:chartTrackingRefBased/>
  <w15:docId w15:val="{9C7ECBBA-02AF-4B7D-B25A-8827DE56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2484"/>
    <w:pPr>
      <w:ind w:left="720"/>
      <w:contextualSpacing/>
    </w:pPr>
  </w:style>
  <w:style w:type="paragraph" w:styleId="Header">
    <w:name w:val="header"/>
    <w:basedOn w:val="Normal"/>
    <w:link w:val="HeaderChar"/>
    <w:uiPriority w:val="99"/>
    <w:unhideWhenUsed/>
    <w:rsid w:val="00D62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793"/>
  </w:style>
  <w:style w:type="paragraph" w:styleId="Footer">
    <w:name w:val="footer"/>
    <w:basedOn w:val="Normal"/>
    <w:link w:val="FooterChar"/>
    <w:uiPriority w:val="99"/>
    <w:unhideWhenUsed/>
    <w:rsid w:val="00D62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SEYMOUR, Allison (BEDWELL MEDICAL CENTRE)</dc:creator>
  <cp:keywords/>
  <dc:description/>
  <cp:lastModifiedBy>SEYMOUR, Allison (BEDWELL MEDICAL CENTRE)</cp:lastModifiedBy>
  <cp:revision>3</cp:revision>
  <cp:lastPrinted>2023-03-20T15:12:00Z</cp:lastPrinted>
  <dcterms:created xsi:type="dcterms:W3CDTF">2023-12-12T17:04:00Z</dcterms:created>
  <dcterms:modified xsi:type="dcterms:W3CDTF">2023-12-12T17:07:00Z</dcterms:modified>
</cp:coreProperties>
</file>